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CAEB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3F25D24E" wp14:editId="2901E03D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F765C" w14:textId="77777777" w:rsidR="00357703" w:rsidRDefault="00357703" w:rsidP="00357703">
      <w:pPr>
        <w:rPr>
          <w:noProof/>
          <w:lang w:eastAsia="en-US"/>
        </w:rPr>
      </w:pPr>
    </w:p>
    <w:p w14:paraId="2E0C6ADC" w14:textId="77777777" w:rsidR="00357703" w:rsidRDefault="00357703" w:rsidP="00200779">
      <w:pPr>
        <w:jc w:val="center"/>
        <w:rPr>
          <w:noProof/>
          <w:lang w:eastAsia="en-US"/>
        </w:rPr>
      </w:pPr>
    </w:p>
    <w:p w14:paraId="2D6C3FAE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2CD3D42C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F6D48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14904012" w14:textId="77777777" w:rsidR="00223718" w:rsidRPr="00357703" w:rsidRDefault="00223718" w:rsidP="00223718">
      <w:pPr>
        <w:rPr>
          <w:sz w:val="20"/>
          <w:szCs w:val="20"/>
        </w:rPr>
      </w:pPr>
    </w:p>
    <w:p w14:paraId="7CF6AF01" w14:textId="7D1F24ED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BD3A5A">
        <w:rPr>
          <w:b/>
          <w:sz w:val="20"/>
          <w:szCs w:val="20"/>
        </w:rPr>
        <w:t>Lampeter-Strasburg School District</w:t>
      </w:r>
    </w:p>
    <w:p w14:paraId="1EA4A99C" w14:textId="77777777" w:rsidR="00915C77" w:rsidRDefault="00915C77" w:rsidP="00223718">
      <w:pPr>
        <w:rPr>
          <w:b/>
          <w:sz w:val="20"/>
          <w:szCs w:val="20"/>
        </w:rPr>
      </w:pPr>
    </w:p>
    <w:p w14:paraId="2E0B7D0C" w14:textId="64B1821A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BD3A5A">
        <w:rPr>
          <w:b/>
          <w:sz w:val="20"/>
          <w:szCs w:val="20"/>
        </w:rPr>
        <w:t>113-36-360-3</w:t>
      </w:r>
    </w:p>
    <w:p w14:paraId="09C8F1C1" w14:textId="77777777" w:rsidR="00223718" w:rsidRPr="00357703" w:rsidRDefault="00223718" w:rsidP="00223718">
      <w:pPr>
        <w:rPr>
          <w:sz w:val="20"/>
          <w:szCs w:val="20"/>
        </w:rPr>
      </w:pPr>
    </w:p>
    <w:p w14:paraId="7CEF3C05" w14:textId="6D19116B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BD3A5A">
        <w:rPr>
          <w:b/>
          <w:sz w:val="20"/>
          <w:szCs w:val="20"/>
        </w:rPr>
        <w:t>1/29/2019</w:t>
      </w:r>
    </w:p>
    <w:p w14:paraId="00DE93E4" w14:textId="77777777" w:rsidR="00291947" w:rsidRPr="00357703" w:rsidRDefault="00291947" w:rsidP="00223718">
      <w:pPr>
        <w:rPr>
          <w:sz w:val="20"/>
          <w:szCs w:val="20"/>
        </w:rPr>
      </w:pPr>
    </w:p>
    <w:p w14:paraId="75DC3FE8" w14:textId="49B48186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BD3A5A">
        <w:rPr>
          <w:b/>
          <w:sz w:val="20"/>
          <w:szCs w:val="20"/>
        </w:rPr>
        <w:t>2/1/2019</w:t>
      </w:r>
    </w:p>
    <w:p w14:paraId="1D8C9C53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3655D087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152DA39C" w14:textId="77777777" w:rsidR="00223718" w:rsidRPr="00357703" w:rsidRDefault="00223718" w:rsidP="00223718">
      <w:pPr>
        <w:rPr>
          <w:sz w:val="20"/>
          <w:szCs w:val="20"/>
        </w:rPr>
      </w:pPr>
    </w:p>
    <w:p w14:paraId="12EA65FA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4556D42E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2F16B092" w14:textId="7EF1F950" w:rsidR="00223718" w:rsidRPr="00357703" w:rsidRDefault="00BD3A5A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F56EE">
        <w:rPr>
          <w:sz w:val="16"/>
          <w:szCs w:val="16"/>
        </w:rPr>
      </w:r>
      <w:r w:rsidR="003F56E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14808BF0" w14:textId="5E1CBFB0" w:rsidR="00223718" w:rsidRPr="00357703" w:rsidRDefault="00BD3A5A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F56EE">
        <w:rPr>
          <w:sz w:val="16"/>
          <w:szCs w:val="16"/>
        </w:rPr>
      </w:r>
      <w:r w:rsidR="003F56E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228520D3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F56EE">
        <w:rPr>
          <w:sz w:val="16"/>
          <w:szCs w:val="16"/>
        </w:rPr>
      </w:r>
      <w:r w:rsidR="003F56E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6848FFB0" w14:textId="1D10E29D" w:rsidR="00223718" w:rsidRPr="00357703" w:rsidRDefault="00BD3A5A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F56EE">
        <w:rPr>
          <w:sz w:val="16"/>
          <w:szCs w:val="16"/>
        </w:rPr>
      </w:r>
      <w:r w:rsidR="003F56E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5385F640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F56EE">
        <w:rPr>
          <w:sz w:val="16"/>
          <w:szCs w:val="16"/>
        </w:rPr>
      </w:r>
      <w:r w:rsidR="003F56E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5544E3FE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F56EE">
        <w:rPr>
          <w:sz w:val="16"/>
          <w:szCs w:val="16"/>
        </w:rPr>
      </w:r>
      <w:r w:rsidR="003F56E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EEB72F2" w14:textId="77777777" w:rsidR="00223718" w:rsidRPr="00357703" w:rsidRDefault="00223718" w:rsidP="00223718">
      <w:pPr>
        <w:rPr>
          <w:sz w:val="20"/>
          <w:szCs w:val="20"/>
        </w:rPr>
      </w:pPr>
    </w:p>
    <w:p w14:paraId="39A5886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1E6FA7A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3C7E596D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F56EE">
        <w:rPr>
          <w:sz w:val="16"/>
          <w:szCs w:val="16"/>
        </w:rPr>
      </w:r>
      <w:r w:rsidR="003F56E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56397C32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F56EE">
        <w:rPr>
          <w:sz w:val="16"/>
          <w:szCs w:val="16"/>
        </w:rPr>
      </w:r>
      <w:r w:rsidR="003F56E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765E5C95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F56EE">
        <w:rPr>
          <w:sz w:val="16"/>
          <w:szCs w:val="16"/>
        </w:rPr>
      </w:r>
      <w:r w:rsidR="003F56E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1D12B8D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F56EE">
        <w:rPr>
          <w:sz w:val="16"/>
          <w:szCs w:val="16"/>
        </w:rPr>
      </w:r>
      <w:r w:rsidR="003F56E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7249DB8E" w14:textId="77777777" w:rsidR="00D6151F" w:rsidRPr="00357703" w:rsidRDefault="00D6151F" w:rsidP="00D6151F">
      <w:pPr>
        <w:rPr>
          <w:sz w:val="20"/>
          <w:szCs w:val="20"/>
        </w:rPr>
      </w:pPr>
    </w:p>
    <w:p w14:paraId="1678D36B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34537B06" w14:textId="77777777" w:rsidR="00D6151F" w:rsidRPr="00357703" w:rsidRDefault="00D6151F" w:rsidP="00D6151F">
      <w:pPr>
        <w:rPr>
          <w:sz w:val="20"/>
          <w:szCs w:val="20"/>
        </w:rPr>
      </w:pPr>
    </w:p>
    <w:p w14:paraId="01A37624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76F7F833" w14:textId="06499D1A" w:rsidR="00D6151F" w:rsidRDefault="00BD3A5A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F56EE">
        <w:rPr>
          <w:sz w:val="16"/>
          <w:szCs w:val="16"/>
        </w:rPr>
      </w:r>
      <w:r w:rsidR="003F56E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3F56EE">
        <w:rPr>
          <w:sz w:val="16"/>
          <w:szCs w:val="16"/>
        </w:rPr>
      </w:r>
      <w:r w:rsidR="003F56EE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21F9B46A" w14:textId="77777777" w:rsidR="00CB5195" w:rsidRDefault="00CB5195" w:rsidP="00D6151F">
      <w:pPr>
        <w:ind w:firstLine="720"/>
        <w:rPr>
          <w:sz w:val="20"/>
          <w:szCs w:val="20"/>
        </w:rPr>
      </w:pPr>
    </w:p>
    <w:p w14:paraId="038B1D81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0AF78CEC" w14:textId="02AFC72D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F56EE">
        <w:rPr>
          <w:sz w:val="16"/>
          <w:szCs w:val="16"/>
        </w:rPr>
      </w:r>
      <w:r w:rsidR="003F56E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BD3A5A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D3A5A">
        <w:rPr>
          <w:sz w:val="16"/>
          <w:szCs w:val="16"/>
        </w:rPr>
        <w:instrText xml:space="preserve"> FORMCHECKBOX </w:instrText>
      </w:r>
      <w:r w:rsidR="003F56EE">
        <w:rPr>
          <w:sz w:val="16"/>
          <w:szCs w:val="16"/>
        </w:rPr>
      </w:r>
      <w:r w:rsidR="003F56EE">
        <w:rPr>
          <w:sz w:val="16"/>
          <w:szCs w:val="16"/>
        </w:rPr>
        <w:fldChar w:fldCharType="separate"/>
      </w:r>
      <w:r w:rsidR="00BD3A5A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55E5EFE8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71317DA1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12AD8E57" w14:textId="58EFCC67" w:rsidR="00FA21DE" w:rsidRDefault="00FA21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4AC80A85" w14:textId="77777777" w:rsidTr="006B7A09">
        <w:tc>
          <w:tcPr>
            <w:tcW w:w="9378" w:type="dxa"/>
            <w:gridSpan w:val="3"/>
            <w:shd w:val="clear" w:color="auto" w:fill="auto"/>
          </w:tcPr>
          <w:p w14:paraId="273A5508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03DCDAF1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2FD57570" w14:textId="77777777" w:rsidTr="006B7A09">
        <w:tc>
          <w:tcPr>
            <w:tcW w:w="9378" w:type="dxa"/>
            <w:gridSpan w:val="3"/>
            <w:shd w:val="clear" w:color="auto" w:fill="auto"/>
          </w:tcPr>
          <w:p w14:paraId="77486847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39DB6394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2B071717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A0D992F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6BA7306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4BD29F52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87F9A9" w14:textId="118BE3C0" w:rsidR="0079370C" w:rsidRPr="009319BD" w:rsidRDefault="00BD3A5A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F56EE">
              <w:rPr>
                <w:rFonts w:ascii="Calibri" w:hAnsi="Calibri" w:cs="Calibri"/>
              </w:rPr>
            </w:r>
            <w:r w:rsidR="003F56E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819A83" w14:textId="77777777" w:rsidR="0079370C" w:rsidRPr="00E36FC5" w:rsidRDefault="00915C7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61196CA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7A729B6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6A36E1C1" w14:textId="3EACEBBB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F208D64" w14:textId="77777777" w:rsidR="00BD3A5A" w:rsidRPr="00BD3A5A" w:rsidRDefault="00BD3A5A" w:rsidP="00BD3A5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D3A5A">
              <w:rPr>
                <w:sz w:val="20"/>
                <w:szCs w:val="20"/>
              </w:rPr>
              <w:t>Not all applications selected for review were approved correctly.</w:t>
            </w:r>
          </w:p>
          <w:p w14:paraId="7EDD1562" w14:textId="61470D8C" w:rsidR="00BD3A5A" w:rsidRPr="00BD3A5A" w:rsidRDefault="00BD3A5A" w:rsidP="00BD3A5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D3A5A">
              <w:rPr>
                <w:sz w:val="20"/>
                <w:szCs w:val="20"/>
              </w:rPr>
              <w:t>Not all income</w:t>
            </w:r>
            <w:r>
              <w:rPr>
                <w:sz w:val="20"/>
                <w:szCs w:val="20"/>
              </w:rPr>
              <w:t>-</w:t>
            </w:r>
            <w:r w:rsidRPr="00BD3A5A">
              <w:rPr>
                <w:sz w:val="20"/>
                <w:szCs w:val="20"/>
              </w:rPr>
              <w:t>based applications included the last four digits of the social security number of an adult household member, or an indication of none.</w:t>
            </w:r>
          </w:p>
          <w:p w14:paraId="028A4B90" w14:textId="77777777" w:rsidR="00BD3A5A" w:rsidRPr="00BD3A5A" w:rsidRDefault="00BD3A5A" w:rsidP="00BD3A5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D3A5A">
              <w:rPr>
                <w:sz w:val="20"/>
                <w:szCs w:val="20"/>
              </w:rPr>
              <w:t>Not all applications included the names of all household members.</w:t>
            </w:r>
          </w:p>
          <w:p w14:paraId="0E8189A4" w14:textId="77777777" w:rsidR="00BD3A5A" w:rsidRPr="00BD3A5A" w:rsidRDefault="00BD3A5A" w:rsidP="00BD3A5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D3A5A">
              <w:rPr>
                <w:sz w:val="20"/>
                <w:szCs w:val="20"/>
              </w:rPr>
              <w:t>The Sponsor approved an application with a case number that was not consistent with the format used in the state.</w:t>
            </w:r>
          </w:p>
          <w:p w14:paraId="0ADC3A81" w14:textId="1A8A0025" w:rsidR="00BD3A5A" w:rsidRPr="00BD3A5A" w:rsidRDefault="00BD3A5A" w:rsidP="00BD3A5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D3A5A">
              <w:rPr>
                <w:sz w:val="20"/>
                <w:szCs w:val="20"/>
              </w:rPr>
              <w:t>The Sponsor annualized incomes that were provided by the household in same frequency.</w:t>
            </w:r>
          </w:p>
          <w:p w14:paraId="567FA891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238FDF7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9C02791" w14:textId="614C1EF8" w:rsidR="006B7A09" w:rsidRPr="009319BD" w:rsidRDefault="00BD3A5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BAB03A" w14:textId="77777777" w:rsidR="006B7A09" w:rsidRPr="009319BD" w:rsidRDefault="00915C7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4079702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12BD417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F73EF8F" w14:textId="404CF339" w:rsidR="006B7A09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631BB775" w14:textId="3CFA8FDF" w:rsidR="00BD3A5A" w:rsidRPr="00BD3A5A" w:rsidRDefault="00BD3A5A" w:rsidP="00BD3A5A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BD3A5A">
              <w:rPr>
                <w:sz w:val="20"/>
                <w:szCs w:val="20"/>
              </w:rPr>
              <w:t>Not all applications selected for review were verified correctly</w:t>
            </w:r>
            <w:r>
              <w:t>.  </w:t>
            </w:r>
          </w:p>
          <w:p w14:paraId="6DB9FA1E" w14:textId="77777777" w:rsidR="000610A7" w:rsidRPr="00A33C98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560DD2AC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1845F4D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8B8E1" w14:textId="3272AA84" w:rsidR="006B7A09" w:rsidRPr="009319BD" w:rsidRDefault="00BD3A5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6E97A8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2D781D05" w14:textId="77777777" w:rsidTr="006B7A09">
        <w:tc>
          <w:tcPr>
            <w:tcW w:w="9378" w:type="dxa"/>
            <w:gridSpan w:val="3"/>
            <w:shd w:val="clear" w:color="auto" w:fill="auto"/>
          </w:tcPr>
          <w:p w14:paraId="6B57FD94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EEC89B" w14:textId="77777777" w:rsidR="006B7A09" w:rsidRDefault="006B7A09" w:rsidP="00156A25">
            <w:pPr>
              <w:pStyle w:val="ListParagraph"/>
              <w:rPr>
                <w:sz w:val="20"/>
                <w:szCs w:val="20"/>
              </w:rPr>
            </w:pPr>
          </w:p>
          <w:p w14:paraId="29A80297" w14:textId="0CD4E200" w:rsidR="00BD3A5A" w:rsidRPr="009319BD" w:rsidRDefault="00BD3A5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3FE0B33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57345314" w14:textId="77777777" w:rsidTr="006B7A09">
        <w:tc>
          <w:tcPr>
            <w:tcW w:w="9378" w:type="dxa"/>
            <w:gridSpan w:val="3"/>
            <w:shd w:val="clear" w:color="auto" w:fill="auto"/>
          </w:tcPr>
          <w:p w14:paraId="7400A12E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6AA321E0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D63F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F62291F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3D056EB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4C29B98A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F578A89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6A5C6C" w14:textId="0378FE50" w:rsidR="006B7A09" w:rsidRPr="009319BD" w:rsidRDefault="00BD3A5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686CFC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5BBBAC5B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77BFD39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142C10C6" w14:textId="77777777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15258713" w14:textId="2C92BB66" w:rsidR="00BD3A5A" w:rsidRPr="00442F39" w:rsidRDefault="00BD3A5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72EE7B35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9D011B3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3D66B" w14:textId="12F838EB" w:rsidR="006B7A09" w:rsidRPr="009319BD" w:rsidRDefault="00BD3A5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B85B146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6B5699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1F9839C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25F7651" w14:textId="77777777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1C3ACC1E" w14:textId="798C31CD" w:rsidR="00BD3A5A" w:rsidRPr="009319BD" w:rsidRDefault="00BD3A5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7EF34E04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89FFB9A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841C8F" w14:textId="061A9C12" w:rsidR="006B7A09" w:rsidRPr="009319BD" w:rsidRDefault="00BD3A5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3487D15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0992514E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704E2EB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18227C3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293C4E3D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4D45DA54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CED984E" w14:textId="77777777" w:rsidTr="006B7A09">
        <w:tc>
          <w:tcPr>
            <w:tcW w:w="9378" w:type="dxa"/>
            <w:gridSpan w:val="3"/>
            <w:shd w:val="clear" w:color="auto" w:fill="auto"/>
          </w:tcPr>
          <w:p w14:paraId="0BD59CD0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3CA8C02D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61F8996A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19225060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547236A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17487ED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E147B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88978F" w14:textId="08875EFB" w:rsidR="006B7A09" w:rsidRPr="009319BD" w:rsidRDefault="00BD3A5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C2B3A9E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1B710827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1E8F88B5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7C5A1B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549962D2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22100A5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528F4A" w14:textId="0828606C" w:rsidR="006B7A09" w:rsidRPr="009319BD" w:rsidRDefault="00BD3A5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5002E5" w14:textId="77777777" w:rsidR="006B7A09" w:rsidRPr="009319BD" w:rsidRDefault="00915C77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48BCC15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257BD591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7228A90" w14:textId="1007CC28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73B2EDD" w14:textId="77777777" w:rsidR="00FE0355" w:rsidRDefault="00BD3A5A" w:rsidP="0022371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D3A5A">
              <w:rPr>
                <w:sz w:val="20"/>
                <w:szCs w:val="20"/>
              </w:rPr>
              <w:t xml:space="preserve">The local school wellness policy is missing required elements necessary to </w:t>
            </w:r>
            <w:proofErr w:type="gramStart"/>
            <w:r w:rsidRPr="00BD3A5A">
              <w:rPr>
                <w:sz w:val="20"/>
                <w:szCs w:val="20"/>
              </w:rPr>
              <w:t>be in compliance with</w:t>
            </w:r>
            <w:proofErr w:type="gramEnd"/>
            <w:r w:rsidRPr="00BD3A5A">
              <w:rPr>
                <w:sz w:val="20"/>
                <w:szCs w:val="20"/>
              </w:rPr>
              <w:t xml:space="preserve"> Section 9A of the Richard B. Russell National School Lunch Act and the corresponding federal regulations at 7 CFR §210.31.</w:t>
            </w:r>
          </w:p>
          <w:p w14:paraId="75785C5A" w14:textId="734ACA2E" w:rsidR="00BD3A5A" w:rsidRPr="00BD3A5A" w:rsidRDefault="00BD3A5A" w:rsidP="00BD3A5A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0A253F7A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BCF2AC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B65F8A" w14:textId="2594A955" w:rsidR="006B7A09" w:rsidRPr="009319BD" w:rsidRDefault="00BD3A5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7C0DAC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1CE06229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200E371" w14:textId="3855CF50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EFF1105" w14:textId="77777777" w:rsidR="00FA21DE" w:rsidRDefault="00FA21DE" w:rsidP="00FE0355">
            <w:pPr>
              <w:rPr>
                <w:sz w:val="20"/>
                <w:szCs w:val="20"/>
              </w:rPr>
            </w:pPr>
          </w:p>
          <w:p w14:paraId="072241C4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841BC44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188F4960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722701F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343C11" w14:textId="49058237" w:rsidR="006B7A09" w:rsidRPr="009319BD" w:rsidRDefault="00BD3A5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1F113BF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A2998F0" w14:textId="77777777" w:rsidTr="006B7A09">
        <w:tc>
          <w:tcPr>
            <w:tcW w:w="9378" w:type="dxa"/>
            <w:gridSpan w:val="3"/>
            <w:shd w:val="clear" w:color="auto" w:fill="auto"/>
          </w:tcPr>
          <w:p w14:paraId="4BFEAA3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D3DAC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17C572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38DD1A8F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6A098C9" w14:textId="77777777" w:rsidTr="006B7A09">
        <w:tc>
          <w:tcPr>
            <w:tcW w:w="9378" w:type="dxa"/>
            <w:gridSpan w:val="3"/>
            <w:shd w:val="clear" w:color="auto" w:fill="auto"/>
          </w:tcPr>
          <w:p w14:paraId="1550C4F5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16593E13" w14:textId="77777777" w:rsidTr="00782BAD">
        <w:tc>
          <w:tcPr>
            <w:tcW w:w="630" w:type="dxa"/>
            <w:shd w:val="clear" w:color="auto" w:fill="auto"/>
          </w:tcPr>
          <w:p w14:paraId="6A12302F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6CF5AC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BD99C97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34470F2A" w14:textId="77777777" w:rsidTr="00D03ED5">
        <w:tc>
          <w:tcPr>
            <w:tcW w:w="630" w:type="dxa"/>
            <w:shd w:val="clear" w:color="auto" w:fill="auto"/>
            <w:vAlign w:val="center"/>
          </w:tcPr>
          <w:p w14:paraId="78AF240F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074663" w14:textId="1204CA43" w:rsidR="00D03ED5" w:rsidRPr="009319BD" w:rsidRDefault="00BD3A5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C243662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4A596566" w14:textId="77777777" w:rsidTr="006B7A09">
        <w:tc>
          <w:tcPr>
            <w:tcW w:w="9378" w:type="dxa"/>
            <w:gridSpan w:val="3"/>
            <w:shd w:val="clear" w:color="auto" w:fill="auto"/>
          </w:tcPr>
          <w:p w14:paraId="251D95A0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7B01ED05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13EEC71D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6293C6E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6A9B6D96" w14:textId="77777777" w:rsidTr="006B7A09">
        <w:tc>
          <w:tcPr>
            <w:tcW w:w="9378" w:type="dxa"/>
            <w:gridSpan w:val="3"/>
            <w:shd w:val="clear" w:color="auto" w:fill="auto"/>
          </w:tcPr>
          <w:p w14:paraId="5A43803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4D5FEEE4" w14:textId="77777777" w:rsidTr="00782BAD">
        <w:tc>
          <w:tcPr>
            <w:tcW w:w="630" w:type="dxa"/>
            <w:shd w:val="clear" w:color="auto" w:fill="auto"/>
          </w:tcPr>
          <w:p w14:paraId="67C813FE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1B3E4D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D5E1531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A82AAE5" w14:textId="77777777" w:rsidTr="000C6FC3">
        <w:tc>
          <w:tcPr>
            <w:tcW w:w="630" w:type="dxa"/>
            <w:shd w:val="clear" w:color="auto" w:fill="auto"/>
            <w:vAlign w:val="center"/>
          </w:tcPr>
          <w:p w14:paraId="745C7592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174C97" w14:textId="5CB69E9B" w:rsidR="00D03ED5" w:rsidRPr="009319BD" w:rsidRDefault="00BD3A5A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AE1FBB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071B972F" w14:textId="77777777" w:rsidTr="006B7A09">
        <w:tc>
          <w:tcPr>
            <w:tcW w:w="9378" w:type="dxa"/>
            <w:gridSpan w:val="3"/>
            <w:shd w:val="clear" w:color="auto" w:fill="auto"/>
          </w:tcPr>
          <w:p w14:paraId="21E2DFFF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7B7F415" w14:textId="77777777" w:rsidR="00D03ED5" w:rsidRPr="00BE42A1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4883997A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066465A3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BA3A805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71CBB1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56EE">
              <w:rPr>
                <w:sz w:val="20"/>
                <w:szCs w:val="20"/>
              </w:rPr>
            </w:r>
            <w:r w:rsidR="003F56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A01327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700B8E71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40CB8A53" w14:textId="77777777" w:rsidTr="00185312">
        <w:tc>
          <w:tcPr>
            <w:tcW w:w="9378" w:type="dxa"/>
            <w:gridSpan w:val="3"/>
            <w:shd w:val="clear" w:color="auto" w:fill="auto"/>
          </w:tcPr>
          <w:p w14:paraId="549BD6EF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9917BEB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5D4BD231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5B867AE7" w14:textId="77777777" w:rsidR="00D24103" w:rsidRPr="009319BD" w:rsidRDefault="00D24103" w:rsidP="00223718">
      <w:pPr>
        <w:rPr>
          <w:sz w:val="20"/>
          <w:szCs w:val="20"/>
        </w:rPr>
      </w:pPr>
    </w:p>
    <w:p w14:paraId="5125C735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1ED81FEA" w14:textId="77777777" w:rsidTr="006960C4">
        <w:tc>
          <w:tcPr>
            <w:tcW w:w="9378" w:type="dxa"/>
            <w:shd w:val="clear" w:color="auto" w:fill="auto"/>
          </w:tcPr>
          <w:p w14:paraId="31582D8C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C3E7988" w14:textId="77777777" w:rsidTr="006960C4">
        <w:tc>
          <w:tcPr>
            <w:tcW w:w="9378" w:type="dxa"/>
            <w:shd w:val="clear" w:color="auto" w:fill="auto"/>
          </w:tcPr>
          <w:p w14:paraId="644D157E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5D79D6F0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03C952CB" w14:textId="7C01995A" w:rsidR="008563F4" w:rsidRPr="008563F4" w:rsidRDefault="00BD3A5A" w:rsidP="00BD3A5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D3A5A">
              <w:rPr>
                <w:sz w:val="20"/>
                <w:szCs w:val="20"/>
              </w:rPr>
              <w:t>Great signage and menu variety items.</w:t>
            </w:r>
          </w:p>
        </w:tc>
      </w:tr>
    </w:tbl>
    <w:p w14:paraId="2637A0F0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FA21DE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888EB" w14:textId="77777777" w:rsidR="00690A68" w:rsidRDefault="00690A68" w:rsidP="00A16BFB">
      <w:r>
        <w:separator/>
      </w:r>
    </w:p>
  </w:endnote>
  <w:endnote w:type="continuationSeparator" w:id="0">
    <w:p w14:paraId="644E8218" w14:textId="77777777" w:rsidR="00690A68" w:rsidRDefault="00690A68" w:rsidP="00A16BFB">
      <w:r>
        <w:continuationSeparator/>
      </w:r>
    </w:p>
  </w:endnote>
  <w:endnote w:type="continuationNotice" w:id="1">
    <w:p w14:paraId="19ED15DC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343A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2</w:t>
    </w:r>
    <w:r>
      <w:rPr>
        <w:noProof/>
      </w:rPr>
      <w:fldChar w:fldCharType="end"/>
    </w:r>
  </w:p>
  <w:p w14:paraId="4F8F7B6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4E7EBCB8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440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1</w:t>
    </w:r>
    <w:r>
      <w:rPr>
        <w:noProof/>
      </w:rPr>
      <w:fldChar w:fldCharType="end"/>
    </w:r>
  </w:p>
  <w:p w14:paraId="7ED1D08D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523AB5C5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5F33" w14:textId="77777777" w:rsidR="00690A68" w:rsidRDefault="00690A68" w:rsidP="00A16BFB">
      <w:r>
        <w:separator/>
      </w:r>
    </w:p>
  </w:footnote>
  <w:footnote w:type="continuationSeparator" w:id="0">
    <w:p w14:paraId="210EF920" w14:textId="77777777" w:rsidR="00690A68" w:rsidRDefault="00690A68" w:rsidP="00A16BFB">
      <w:r>
        <w:continuationSeparator/>
      </w:r>
    </w:p>
  </w:footnote>
  <w:footnote w:type="continuationNotice" w:id="1">
    <w:p w14:paraId="57C76279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0A12" w14:textId="77777777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</w:p>
  <w:p w14:paraId="7E073F4F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B63"/>
    <w:multiLevelType w:val="hybridMultilevel"/>
    <w:tmpl w:val="DE20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BC1D26"/>
    <w:multiLevelType w:val="hybridMultilevel"/>
    <w:tmpl w:val="CD70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7"/>
  </w:num>
  <w:num w:numId="5">
    <w:abstractNumId w:val="14"/>
  </w:num>
  <w:num w:numId="6">
    <w:abstractNumId w:val="19"/>
  </w:num>
  <w:num w:numId="7">
    <w:abstractNumId w:val="15"/>
  </w:num>
  <w:num w:numId="8">
    <w:abstractNumId w:val="6"/>
  </w:num>
  <w:num w:numId="9">
    <w:abstractNumId w:val="18"/>
  </w:num>
  <w:num w:numId="10">
    <w:abstractNumId w:val="20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u5H0CheJF0lJkGtI7YOOUaZTgJrd4B4w86vgZlyv5CA7DXpjPuMvEgcLy8NCWoqELLIQWKr7qc/kKe/AEFuxCw==" w:salt="OmB34xPepLnKJbmNE4LX2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4144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3F56EE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42F39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21C3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3C9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D3A5A"/>
    <w:rsid w:val="00BE42A1"/>
    <w:rsid w:val="00BF560C"/>
    <w:rsid w:val="00C22B6D"/>
    <w:rsid w:val="00C2795C"/>
    <w:rsid w:val="00C32733"/>
    <w:rsid w:val="00C35452"/>
    <w:rsid w:val="00C536BA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21D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F1F49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1bb7fe8-5a18-403c-91be-7de2232a3b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693E63-18EA-45CC-86E0-F98026ECCB5F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1DD02C5-6F0E-4A36-B405-952207FD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826</Words>
  <Characters>4714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4</cp:revision>
  <cp:lastPrinted>2018-02-21T17:58:00Z</cp:lastPrinted>
  <dcterms:created xsi:type="dcterms:W3CDTF">2019-06-05T18:50:00Z</dcterms:created>
  <dcterms:modified xsi:type="dcterms:W3CDTF">2019-06-06T13:57:00Z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66800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